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125" w:rsidRPr="000A1868" w:rsidRDefault="00274125" w:rsidP="000A1868">
      <w:pPr>
        <w:spacing w:after="0"/>
        <w:jc w:val="both"/>
        <w:rPr>
          <w:rFonts w:ascii="Arial" w:hAnsi="Arial" w:cs="Arial"/>
          <w:b/>
        </w:rPr>
      </w:pPr>
      <w:r w:rsidRPr="000A1868">
        <w:rPr>
          <w:rFonts w:ascii="Arial" w:hAnsi="Arial" w:cs="Arial"/>
          <w:b/>
        </w:rPr>
        <w:t xml:space="preserve">                                                                              ΑΝΑΡΤΗΤΕΑ ΣΤΟ ΔΙΑΔΙΚΤΥΟ</w:t>
      </w:r>
    </w:p>
    <w:p w:rsidR="00274125" w:rsidRPr="000A1868" w:rsidRDefault="00274125" w:rsidP="000A1868">
      <w:pPr>
        <w:spacing w:after="0"/>
        <w:ind w:left="4740"/>
        <w:jc w:val="both"/>
        <w:rPr>
          <w:rFonts w:ascii="Arial" w:hAnsi="Arial" w:cs="Arial"/>
          <w:b/>
        </w:rPr>
      </w:pPr>
      <w:r w:rsidRPr="000A1868">
        <w:rPr>
          <w:rFonts w:ascii="Arial" w:hAnsi="Arial" w:cs="Arial"/>
          <w:b/>
        </w:rPr>
        <w:t xml:space="preserve">                                                                               ΕΙΔΟΣ ΠΡΑΞΗΣ: ΛΟΙΠΕΣ ΔΙΟΙΚΗΤΙΚΕΣ ΠΡΑΞΕΙΣ</w:t>
      </w:r>
    </w:p>
    <w:p w:rsidR="00274125" w:rsidRPr="000A1868" w:rsidRDefault="00274125" w:rsidP="000A1868">
      <w:pPr>
        <w:spacing w:after="0"/>
        <w:ind w:left="4740"/>
        <w:jc w:val="both"/>
        <w:rPr>
          <w:rFonts w:ascii="Arial" w:hAnsi="Arial" w:cs="Arial"/>
          <w:b/>
        </w:rPr>
      </w:pPr>
      <w:r w:rsidRPr="000A1868">
        <w:rPr>
          <w:rFonts w:ascii="Arial" w:hAnsi="Arial" w:cs="Arial"/>
          <w:b/>
        </w:rPr>
        <w:t>ΘΕΜΑΤΙΚΗ ΕΝΟΤΗΤΑ: ΑΠΑΣΧΟΛΗΣΗ ΕΡΓΑΣΙΑ</w:t>
      </w:r>
    </w:p>
    <w:p w:rsidR="000A1868" w:rsidRDefault="000A1868" w:rsidP="000A1868">
      <w:pPr>
        <w:spacing w:after="0"/>
        <w:rPr>
          <w:rFonts w:ascii="Arial" w:hAnsi="Arial" w:cs="Arial"/>
          <w:b/>
        </w:rPr>
      </w:pPr>
      <w:r>
        <w:rPr>
          <w:rFonts w:ascii="Arial" w:hAnsi="Arial" w:cs="Arial"/>
          <w:b/>
        </w:rPr>
        <w:t>ΔΗΜΟΣ ΛΑΜΙΕΩΝ</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0A1868" w:rsidRDefault="000A1868" w:rsidP="000A1868">
      <w:pPr>
        <w:spacing w:after="0"/>
        <w:rPr>
          <w:rFonts w:ascii="Arial" w:hAnsi="Arial" w:cs="Arial"/>
          <w:b/>
        </w:rPr>
      </w:pPr>
      <w:r>
        <w:rPr>
          <w:rFonts w:ascii="Arial" w:hAnsi="Arial" w:cs="Arial"/>
          <w:b/>
        </w:rPr>
        <w:t>ΔΙΕΥΘΥΝΣΗ ΔΙΟΙΚΗΤΙΚΩΝ ΥΠΗΡΕΣΙΩΝ</w:t>
      </w:r>
    </w:p>
    <w:p w:rsidR="000A1868" w:rsidRDefault="000A1868" w:rsidP="000A1868">
      <w:pPr>
        <w:spacing w:after="0"/>
        <w:rPr>
          <w:rFonts w:ascii="Arial" w:hAnsi="Arial" w:cs="Arial"/>
          <w:b/>
        </w:rPr>
      </w:pPr>
      <w:r>
        <w:rPr>
          <w:rFonts w:ascii="Arial" w:hAnsi="Arial" w:cs="Arial"/>
          <w:b/>
        </w:rPr>
        <w:t>ΤΜΗΜΑ ΑΝΘΡΩΠΙΝΟΥ ΔΥΝΑΜΙΚΟΥ</w:t>
      </w:r>
    </w:p>
    <w:p w:rsidR="000A1868" w:rsidRDefault="000A1868" w:rsidP="000A1868">
      <w:pPr>
        <w:spacing w:after="0"/>
        <w:jc w:val="center"/>
        <w:rPr>
          <w:rFonts w:ascii="Arial" w:hAnsi="Arial" w:cs="Arial"/>
          <w:b/>
        </w:rPr>
      </w:pPr>
    </w:p>
    <w:p w:rsidR="00274125" w:rsidRPr="000A1868" w:rsidRDefault="00274125" w:rsidP="000A1868">
      <w:pPr>
        <w:spacing w:after="0"/>
        <w:jc w:val="center"/>
        <w:rPr>
          <w:rFonts w:ascii="Arial" w:hAnsi="Arial" w:cs="Arial"/>
          <w:b/>
        </w:rPr>
      </w:pPr>
      <w:r w:rsidRPr="000A1868">
        <w:rPr>
          <w:rFonts w:ascii="Arial" w:hAnsi="Arial" w:cs="Arial"/>
          <w:b/>
        </w:rPr>
        <w:t>Ε Ι Σ Η Γ Η Σ Η   Τ Ο Υ   ΑΝΤΙΔΗΜΑΡΧΟΥ</w:t>
      </w:r>
    </w:p>
    <w:p w:rsidR="00274125" w:rsidRPr="000A1868" w:rsidRDefault="00274125" w:rsidP="000A1868">
      <w:pPr>
        <w:spacing w:after="0"/>
        <w:jc w:val="center"/>
        <w:rPr>
          <w:rFonts w:ascii="Arial" w:hAnsi="Arial" w:cs="Arial"/>
          <w:b/>
          <w:bCs/>
        </w:rPr>
      </w:pPr>
      <w:r w:rsidRPr="000A1868">
        <w:rPr>
          <w:rFonts w:ascii="Arial" w:hAnsi="Arial" w:cs="Arial"/>
          <w:b/>
          <w:bCs/>
        </w:rPr>
        <w:t>Π ρ ο ς</w:t>
      </w:r>
    </w:p>
    <w:p w:rsidR="00274125" w:rsidRPr="000A1868" w:rsidRDefault="00274125" w:rsidP="000A1868">
      <w:pPr>
        <w:spacing w:after="0"/>
        <w:jc w:val="center"/>
        <w:rPr>
          <w:rFonts w:ascii="Arial" w:hAnsi="Arial" w:cs="Arial"/>
          <w:b/>
        </w:rPr>
      </w:pPr>
      <w:r w:rsidRPr="000A1868">
        <w:rPr>
          <w:rFonts w:ascii="Arial" w:hAnsi="Arial" w:cs="Arial"/>
          <w:b/>
        </w:rPr>
        <w:t>ΔΗΜΟΤΙΚΟ ΣΥΜΒΟΥΛΙΟ ΛΑΜΙΕΩΝ</w:t>
      </w:r>
    </w:p>
    <w:p w:rsidR="00274125" w:rsidRPr="000A1868" w:rsidRDefault="00274125" w:rsidP="000A1868">
      <w:pPr>
        <w:spacing w:after="0"/>
        <w:jc w:val="both"/>
        <w:rPr>
          <w:rFonts w:ascii="Arial" w:hAnsi="Arial" w:cs="Arial"/>
          <w:b/>
        </w:rPr>
      </w:pPr>
    </w:p>
    <w:p w:rsidR="00274125" w:rsidRPr="001D3A93" w:rsidRDefault="00274125" w:rsidP="001D3A93">
      <w:pPr>
        <w:pStyle w:val="a3"/>
        <w:spacing w:after="0"/>
        <w:jc w:val="both"/>
        <w:rPr>
          <w:rFonts w:ascii="Arial" w:hAnsi="Arial" w:cs="Arial"/>
          <w:color w:val="111111"/>
          <w:u w:val="none"/>
        </w:rPr>
      </w:pPr>
      <w:r w:rsidRPr="001D3A93">
        <w:rPr>
          <w:rFonts w:ascii="Arial" w:hAnsi="Arial" w:cs="Arial"/>
          <w:u w:val="none"/>
        </w:rPr>
        <w:t xml:space="preserve">Θ Ε Μ Α : </w:t>
      </w:r>
      <w:r w:rsidR="001D3A93" w:rsidRPr="001D3A93">
        <w:rPr>
          <w:rFonts w:ascii="Arial" w:hAnsi="Arial" w:cs="Arial"/>
          <w:bCs w:val="0"/>
          <w:color w:val="000000"/>
          <w:u w:val="none"/>
        </w:rPr>
        <w:t>Α</w:t>
      </w:r>
      <w:r w:rsidRPr="001D3A93">
        <w:rPr>
          <w:rFonts w:ascii="Arial" w:hAnsi="Arial" w:cs="Arial"/>
          <w:bCs w:val="0"/>
          <w:color w:val="000000"/>
          <w:u w:val="none"/>
        </w:rPr>
        <w:t xml:space="preserve">ύξηση του ωραρίου εργασίας  υπαλλήλων  </w:t>
      </w:r>
      <w:r w:rsidRPr="001D3A93">
        <w:rPr>
          <w:rFonts w:ascii="Arial" w:hAnsi="Arial" w:cs="Arial"/>
          <w:color w:val="000000"/>
          <w:u w:val="none"/>
        </w:rPr>
        <w:t>με σχέση εργασίας ΙΔΑΧ από μερικής απασχόλησης σε πλήρους απασχόλησης</w:t>
      </w:r>
      <w:r w:rsidRPr="001D3A93">
        <w:rPr>
          <w:rFonts w:ascii="Arial" w:hAnsi="Arial" w:cs="Arial"/>
          <w:color w:val="111111"/>
          <w:u w:val="none"/>
        </w:rPr>
        <w:t>.</w:t>
      </w:r>
    </w:p>
    <w:p w:rsidR="001D3A93" w:rsidRPr="001D3A93" w:rsidRDefault="001D3A93" w:rsidP="001D3A93">
      <w:pPr>
        <w:pStyle w:val="a3"/>
        <w:spacing w:after="0"/>
        <w:jc w:val="both"/>
        <w:rPr>
          <w:rFonts w:ascii="Arial" w:hAnsi="Arial" w:cs="Arial"/>
          <w:color w:val="111111"/>
          <w:u w:val="none"/>
        </w:rPr>
      </w:pPr>
    </w:p>
    <w:p w:rsidR="000A1868" w:rsidRPr="001D3A93" w:rsidRDefault="00CC038C" w:rsidP="001D3A93">
      <w:pPr>
        <w:shd w:val="clear" w:color="auto" w:fill="FFFFFF"/>
        <w:spacing w:after="0"/>
        <w:ind w:firstLine="720"/>
        <w:jc w:val="both"/>
        <w:rPr>
          <w:rFonts w:ascii="Arial" w:eastAsia="Times New Roman" w:hAnsi="Arial" w:cs="Arial"/>
          <w:lang w:eastAsia="el-GR"/>
        </w:rPr>
      </w:pPr>
      <w:r w:rsidRPr="001D3A93">
        <w:rPr>
          <w:rFonts w:ascii="Arial" w:eastAsia="Times New Roman" w:hAnsi="Arial" w:cs="Arial"/>
          <w:lang w:eastAsia="el-GR"/>
        </w:rPr>
        <w:t xml:space="preserve">Σύμφωνα με την </w:t>
      </w:r>
      <w:hyperlink r:id="rId6" w:tgtFrame="_blank" w:history="1">
        <w:r w:rsidRPr="001D3A93">
          <w:rPr>
            <w:rFonts w:ascii="Arial" w:eastAsia="Times New Roman" w:hAnsi="Arial" w:cs="Arial"/>
            <w:lang w:eastAsia="el-GR"/>
          </w:rPr>
          <w:t>παρ.1α άρθρο 8 Ν.4368/16</w:t>
        </w:r>
      </w:hyperlink>
      <w:r w:rsidRPr="001D3A93">
        <w:rPr>
          <w:rFonts w:ascii="Arial" w:eastAsia="Times New Roman" w:hAnsi="Arial" w:cs="Arial"/>
          <w:lang w:eastAsia="el-GR"/>
        </w:rPr>
        <w:t>, όπως αντικαταστάθηκε από το </w:t>
      </w:r>
      <w:hyperlink r:id="rId7" w:tgtFrame="_blank" w:history="1">
        <w:r w:rsidRPr="001D3A93">
          <w:rPr>
            <w:rFonts w:ascii="Arial" w:eastAsia="Times New Roman" w:hAnsi="Arial" w:cs="Arial"/>
            <w:lang w:eastAsia="el-GR"/>
          </w:rPr>
          <w:t>άρθρο 87 του Ν.4483/17</w:t>
        </w:r>
      </w:hyperlink>
      <w:r w:rsidR="001D3A93" w:rsidRPr="001D3A93">
        <w:rPr>
          <w:rFonts w:ascii="Arial" w:eastAsia="Times New Roman" w:hAnsi="Arial" w:cs="Arial"/>
          <w:lang w:eastAsia="el-GR"/>
        </w:rPr>
        <w:t>,</w:t>
      </w:r>
      <w:r w:rsidRPr="001D3A93">
        <w:rPr>
          <w:rFonts w:ascii="Arial" w:eastAsia="Times New Roman" w:hAnsi="Arial" w:cs="Arial"/>
          <w:lang w:eastAsia="el-GR"/>
        </w:rPr>
        <w:t xml:space="preserve"> οι συμβάσεις εργασίας ιδιωτικού δικαίου </w:t>
      </w:r>
      <w:r w:rsidRPr="001D3A93">
        <w:rPr>
          <w:rFonts w:ascii="Arial" w:eastAsia="Times New Roman" w:hAnsi="Arial" w:cs="Arial"/>
          <w:bCs/>
          <w:lang w:eastAsia="el-GR"/>
        </w:rPr>
        <w:t>αορίστου και ορισμένου χρόνου μειωμένου ωραρίου</w:t>
      </w:r>
      <w:r w:rsidRPr="001D3A93">
        <w:rPr>
          <w:rFonts w:ascii="Arial" w:eastAsia="Times New Roman" w:hAnsi="Arial" w:cs="Arial"/>
          <w:lang w:eastAsia="el-GR"/>
        </w:rPr>
        <w:t> των εργαζομένων σε</w:t>
      </w:r>
      <w:r w:rsidRPr="001D3A93">
        <w:rPr>
          <w:rFonts w:ascii="Arial" w:eastAsia="Times New Roman" w:hAnsi="Arial" w:cs="Arial"/>
          <w:bCs/>
          <w:lang w:eastAsia="el-GR"/>
        </w:rPr>
        <w:t> Ο.Τ.Α. α' και β' βαθμού</w:t>
      </w:r>
      <w:r w:rsidRPr="001D3A93">
        <w:rPr>
          <w:rFonts w:ascii="Arial" w:eastAsia="Times New Roman" w:hAnsi="Arial" w:cs="Arial"/>
          <w:lang w:eastAsia="el-GR"/>
        </w:rPr>
        <w:t> και </w:t>
      </w:r>
      <w:r w:rsidRPr="001D3A93">
        <w:rPr>
          <w:rFonts w:ascii="Arial" w:eastAsia="Times New Roman" w:hAnsi="Arial" w:cs="Arial"/>
          <w:bCs/>
          <w:lang w:eastAsia="el-GR"/>
        </w:rPr>
        <w:t>νομικά πρόσωπα δημοσίου δικαίου</w:t>
      </w:r>
      <w:r w:rsidRPr="001D3A93">
        <w:rPr>
          <w:rFonts w:ascii="Arial" w:eastAsia="Times New Roman" w:hAnsi="Arial" w:cs="Arial"/>
          <w:lang w:eastAsia="el-GR"/>
        </w:rPr>
        <w:t> αυτών, μπορούν να τροποποιούνται, με αύξηση του ωραρίου εργασίας τους, </w:t>
      </w:r>
      <w:r w:rsidRPr="001D3A93">
        <w:rPr>
          <w:rFonts w:ascii="Arial" w:eastAsia="Times New Roman" w:hAnsi="Arial" w:cs="Arial"/>
          <w:bCs/>
          <w:lang w:eastAsia="el-GR"/>
        </w:rPr>
        <w:t>μέχρι και το ανώτατο όριο της πλήρους απασχόλησης</w:t>
      </w:r>
      <w:r w:rsidRPr="001D3A93">
        <w:rPr>
          <w:rFonts w:ascii="Arial" w:eastAsia="Times New Roman" w:hAnsi="Arial" w:cs="Arial"/>
          <w:lang w:eastAsia="el-GR"/>
        </w:rPr>
        <w:t> της οικείας εκπαιδευτικής βαθμίδας και ειδικότητας, με </w:t>
      </w:r>
      <w:r w:rsidRPr="001D3A93">
        <w:rPr>
          <w:rFonts w:ascii="Arial" w:eastAsia="Times New Roman" w:hAnsi="Arial" w:cs="Arial"/>
          <w:bCs/>
          <w:lang w:eastAsia="el-GR"/>
        </w:rPr>
        <w:t>αντίστοιχη αύξηση των πάσης φύσεως αποδοχών</w:t>
      </w:r>
      <w:r w:rsidRPr="001D3A93">
        <w:rPr>
          <w:rFonts w:ascii="Arial" w:eastAsia="Times New Roman" w:hAnsi="Arial" w:cs="Arial"/>
          <w:lang w:eastAsia="el-GR"/>
        </w:rPr>
        <w:t xml:space="preserve"> τους. </w:t>
      </w:r>
    </w:p>
    <w:p w:rsidR="00B936E9" w:rsidRPr="001D3A93" w:rsidRDefault="00B936E9" w:rsidP="001D3A93">
      <w:pPr>
        <w:shd w:val="clear" w:color="auto" w:fill="FFFFFF"/>
        <w:spacing w:after="0"/>
        <w:ind w:firstLine="720"/>
        <w:jc w:val="both"/>
        <w:rPr>
          <w:rFonts w:ascii="Arial" w:eastAsia="Times New Roman" w:hAnsi="Arial" w:cs="Arial"/>
          <w:i/>
          <w:lang w:eastAsia="el-GR"/>
        </w:rPr>
      </w:pPr>
      <w:r w:rsidRPr="001D3A93">
        <w:rPr>
          <w:rFonts w:ascii="Arial" w:eastAsia="Times New Roman" w:hAnsi="Arial" w:cs="Arial"/>
          <w:lang w:eastAsia="el-GR"/>
        </w:rPr>
        <w:t xml:space="preserve">Σύμφωνα με την αρ. </w:t>
      </w:r>
      <w:proofErr w:type="spellStart"/>
      <w:r w:rsidRPr="001D3A93">
        <w:rPr>
          <w:rFonts w:ascii="Arial" w:eastAsia="Times New Roman" w:hAnsi="Arial" w:cs="Arial"/>
          <w:lang w:eastAsia="el-GR"/>
        </w:rPr>
        <w:t>πρωτ</w:t>
      </w:r>
      <w:proofErr w:type="spellEnd"/>
      <w:r w:rsidRPr="001D3A93">
        <w:rPr>
          <w:rFonts w:ascii="Arial" w:eastAsia="Times New Roman" w:hAnsi="Arial" w:cs="Arial"/>
          <w:lang w:eastAsia="el-GR"/>
        </w:rPr>
        <w:t xml:space="preserve">. 8402/2016 (ΑΔΑ: ΩΕ1Χ465ΦΘΕ-ΠΨΙ) εγκύκλιο </w:t>
      </w:r>
      <w:proofErr w:type="spellStart"/>
      <w:r w:rsidRPr="001D3A93">
        <w:rPr>
          <w:rFonts w:ascii="Arial" w:eastAsia="Times New Roman" w:hAnsi="Arial" w:cs="Arial"/>
          <w:lang w:eastAsia="el-GR"/>
        </w:rPr>
        <w:t>Υπ.Εσ</w:t>
      </w:r>
      <w:proofErr w:type="spellEnd"/>
      <w:r w:rsidRPr="001D3A93">
        <w:rPr>
          <w:rFonts w:ascii="Arial" w:eastAsia="Times New Roman" w:hAnsi="Arial" w:cs="Arial"/>
          <w:lang w:eastAsia="el-GR"/>
        </w:rPr>
        <w:t>. Δ.Α. «</w:t>
      </w:r>
      <w:r w:rsidRPr="001D3A93">
        <w:rPr>
          <w:rFonts w:ascii="Arial" w:hAnsi="Arial" w:cs="Arial"/>
          <w:i/>
        </w:rPr>
        <w:t>Για τη μετατροπή του ωραρίου απαιτείται καταρχήν αίτηση του ενδιαφερόμενου υπαλλήλου προς τη διοίκηση του ΟΤΑ, στην οποία θα αναφέρεται ο συνολικός αριθμός εβδομαδιαίων ωρών</w:t>
      </w:r>
      <w:r w:rsidR="004C695E" w:rsidRPr="001D3A93">
        <w:rPr>
          <w:rFonts w:ascii="Arial" w:hAnsi="Arial" w:cs="Arial"/>
          <w:i/>
        </w:rPr>
        <w:t>,</w:t>
      </w:r>
      <w:r w:rsidRPr="001D3A93">
        <w:rPr>
          <w:rFonts w:ascii="Arial" w:hAnsi="Arial" w:cs="Arial"/>
          <w:i/>
        </w:rPr>
        <w:t xml:space="preserve"> τις οποίες επιθυμεί να απασχολείται. Εν συνεχεία, το οικείο δημοτικό συμβούλιο θα αποφασίζει για την έγκριση ή μη της μετατροπής του ωραρίου του εργαζομένου, ανάλογα με τις υπηρεσιακές ανάγκες αλλά και τις οικονομικές δυνατότητες του ΟΤΑ. Η έγκριση </w:t>
      </w:r>
      <w:r w:rsidR="004C695E" w:rsidRPr="001D3A93">
        <w:rPr>
          <w:rFonts w:ascii="Arial" w:hAnsi="Arial" w:cs="Arial"/>
          <w:i/>
        </w:rPr>
        <w:t>μπορεί να είναι ολική ή μερική.</w:t>
      </w:r>
      <w:r w:rsidRPr="001D3A93">
        <w:rPr>
          <w:rFonts w:ascii="Arial" w:hAnsi="Arial" w:cs="Arial"/>
          <w:i/>
        </w:rPr>
        <w:t xml:space="preserve"> Η απόφαση του συμβουλίου θα πρέπει υποχρεωτικά να διαλαμβάνει ειδικά περί της ύπαρξης των απαιτούμενων για την αύξηση του ωραρίου πιστώσεων στον προϋπολογισμό του οικείου ΟΤΑ. Επίσης, υπόκειται στον έλεγχο κατ' άρθρο 225 του ν.3852/2010 όπως ισχύει - «Πρόγραμμα Καλλικράτης», ενώ περίληψή της δημοσιεύεται στην Εφημερίδα της Κυβερνήσεως, με μέριμνα της οικείας Αποκεντρωμένης Διοίκησης.</w:t>
      </w:r>
    </w:p>
    <w:p w:rsidR="00B936E9" w:rsidRPr="001D3A93" w:rsidRDefault="00B936E9" w:rsidP="001D3A93">
      <w:pPr>
        <w:pStyle w:val="Web"/>
        <w:shd w:val="clear" w:color="auto" w:fill="FFFFFF"/>
        <w:spacing w:before="0" w:beforeAutospacing="0" w:after="0" w:afterAutospacing="0" w:line="276" w:lineRule="auto"/>
        <w:ind w:firstLine="720"/>
        <w:jc w:val="both"/>
        <w:rPr>
          <w:rFonts w:ascii="Arial" w:hAnsi="Arial" w:cs="Arial"/>
          <w:sz w:val="22"/>
          <w:szCs w:val="22"/>
        </w:rPr>
      </w:pPr>
      <w:r w:rsidRPr="001D3A93">
        <w:rPr>
          <w:rFonts w:ascii="Arial" w:hAnsi="Arial" w:cs="Arial"/>
          <w:i/>
          <w:sz w:val="22"/>
          <w:szCs w:val="22"/>
        </w:rPr>
        <w:t>Τέλος, επισημαίνεται ότι, όπως προκύπτει από τη διατύπωση της διάταξης, η μετατροπή του ωραρίου απασχόλησης του εργαζομένου μέχρι το ανώτατο όριο της πλήρους απασχόλησης πραγματοποιείται αυτοτελώς διά της περιγραφείσας διαδικασίας, χωρίς να συνδέεται με τη σύσταση αντίστοιχων οργανικών ή προσωποπαγών θέσεων στους Οργανισμούς Εσωτερικής Υπηρεσίας των φορέω</w:t>
      </w:r>
      <w:r w:rsidR="001D3A93" w:rsidRPr="001D3A93">
        <w:rPr>
          <w:rFonts w:ascii="Arial" w:hAnsi="Arial" w:cs="Arial"/>
          <w:i/>
          <w:sz w:val="22"/>
          <w:szCs w:val="22"/>
        </w:rPr>
        <w:t>ν.</w:t>
      </w:r>
      <w:r w:rsidRPr="001D3A93">
        <w:rPr>
          <w:rFonts w:ascii="Arial" w:hAnsi="Arial" w:cs="Arial"/>
          <w:sz w:val="22"/>
          <w:szCs w:val="22"/>
        </w:rPr>
        <w:t>»</w:t>
      </w:r>
    </w:p>
    <w:p w:rsidR="000A1868" w:rsidRPr="001D3A93" w:rsidRDefault="004C695E" w:rsidP="001D3A93">
      <w:pPr>
        <w:shd w:val="clear" w:color="auto" w:fill="FFFFFF"/>
        <w:spacing w:after="0"/>
        <w:ind w:firstLine="720"/>
        <w:jc w:val="both"/>
        <w:rPr>
          <w:rFonts w:ascii="Arial" w:eastAsia="Times New Roman" w:hAnsi="Arial" w:cs="Arial"/>
          <w:lang w:eastAsia="el-GR"/>
        </w:rPr>
      </w:pPr>
      <w:r w:rsidRPr="001D3A93">
        <w:rPr>
          <w:rFonts w:ascii="Arial" w:eastAsia="Times New Roman" w:hAnsi="Arial" w:cs="Arial"/>
          <w:lang w:eastAsia="el-GR"/>
        </w:rPr>
        <w:t xml:space="preserve">Με τις αρ. </w:t>
      </w:r>
      <w:proofErr w:type="spellStart"/>
      <w:r w:rsidRPr="001D3A93">
        <w:rPr>
          <w:rFonts w:ascii="Arial" w:eastAsia="Times New Roman" w:hAnsi="Arial" w:cs="Arial"/>
          <w:lang w:eastAsia="el-GR"/>
        </w:rPr>
        <w:t>πρωτ</w:t>
      </w:r>
      <w:proofErr w:type="spellEnd"/>
      <w:r w:rsidRPr="001D3A93">
        <w:rPr>
          <w:rFonts w:ascii="Arial" w:eastAsia="Times New Roman" w:hAnsi="Arial" w:cs="Arial"/>
          <w:lang w:eastAsia="el-GR"/>
        </w:rPr>
        <w:t>. 33568/15-09-2022 και 34392/31-08-2022 αιτήσεις οι υπάλληλοι με σχέση εργασίας ΙΔΑΧ Ειδικότητας ΤΕ Μουσικών του Δήμου μας Κοντογιάννης Δημήτριος και Αλεξίου Γεώργιος αιτήθηκαν την αύξηση ωραρίου εργασίας από μερικής σε πλήρους απασχόλησης.</w:t>
      </w:r>
    </w:p>
    <w:p w:rsidR="00CC038C" w:rsidRPr="001D3A93" w:rsidRDefault="004C695E" w:rsidP="001D3A93">
      <w:pPr>
        <w:shd w:val="clear" w:color="auto" w:fill="FFFFFF"/>
        <w:spacing w:after="0"/>
        <w:ind w:firstLine="720"/>
        <w:jc w:val="both"/>
        <w:rPr>
          <w:rFonts w:ascii="Arial" w:eastAsia="Times New Roman" w:hAnsi="Arial" w:cs="Arial"/>
          <w:lang w:eastAsia="el-GR"/>
        </w:rPr>
      </w:pPr>
      <w:r w:rsidRPr="001D3A93">
        <w:rPr>
          <w:rFonts w:ascii="Arial" w:eastAsia="Times New Roman" w:hAnsi="Arial" w:cs="Arial"/>
          <w:lang w:eastAsia="el-GR"/>
        </w:rPr>
        <w:t xml:space="preserve">Με τα αρ. </w:t>
      </w:r>
      <w:proofErr w:type="spellStart"/>
      <w:r w:rsidRPr="001D3A93">
        <w:rPr>
          <w:rFonts w:ascii="Arial" w:eastAsia="Times New Roman" w:hAnsi="Arial" w:cs="Arial"/>
          <w:lang w:eastAsia="el-GR"/>
        </w:rPr>
        <w:t>πρωτ</w:t>
      </w:r>
      <w:proofErr w:type="spellEnd"/>
      <w:r w:rsidRPr="001D3A93">
        <w:rPr>
          <w:rFonts w:ascii="Arial" w:eastAsia="Times New Roman" w:hAnsi="Arial" w:cs="Arial"/>
          <w:lang w:eastAsia="el-GR"/>
        </w:rPr>
        <w:t xml:space="preserve">. 40905/2022 και 41095/2022 έγγραφα του Δημοτικού Ωδείου Λαμιέων, η Προϊσταμένη Τμήματος και καλλιτεχνική Διευθύντρια Δ.Ω.Λ παραθέτει τις </w:t>
      </w:r>
      <w:r w:rsidRPr="001D3A93">
        <w:rPr>
          <w:rFonts w:ascii="Arial" w:eastAsia="Times New Roman" w:hAnsi="Arial" w:cs="Arial"/>
          <w:lang w:eastAsia="el-GR"/>
        </w:rPr>
        <w:lastRenderedPageBreak/>
        <w:t xml:space="preserve">απόψεις της επί του θέματος και συγκεκριμένα ότι τα αιτήματα </w:t>
      </w:r>
      <w:r w:rsidR="004F61B8" w:rsidRPr="001D3A93">
        <w:rPr>
          <w:rFonts w:ascii="Arial" w:eastAsia="Times New Roman" w:hAnsi="Arial" w:cs="Arial"/>
          <w:lang w:eastAsia="el-GR"/>
        </w:rPr>
        <w:t>δύνανται</w:t>
      </w:r>
      <w:r w:rsidRPr="001D3A93">
        <w:rPr>
          <w:rFonts w:ascii="Arial" w:eastAsia="Times New Roman" w:hAnsi="Arial" w:cs="Arial"/>
          <w:lang w:eastAsia="el-GR"/>
        </w:rPr>
        <w:t xml:space="preserve"> να ικανοποιηθούν ενώ με την αρ. </w:t>
      </w:r>
      <w:proofErr w:type="spellStart"/>
      <w:r w:rsidRPr="001D3A93">
        <w:rPr>
          <w:rFonts w:ascii="Arial" w:eastAsia="Times New Roman" w:hAnsi="Arial" w:cs="Arial"/>
          <w:lang w:eastAsia="el-GR"/>
        </w:rPr>
        <w:t>πρωτ</w:t>
      </w:r>
      <w:proofErr w:type="spellEnd"/>
      <w:r w:rsidRPr="001D3A93">
        <w:rPr>
          <w:rFonts w:ascii="Arial" w:eastAsia="Times New Roman" w:hAnsi="Arial" w:cs="Arial"/>
          <w:lang w:eastAsia="el-GR"/>
        </w:rPr>
        <w:t xml:space="preserve">. 44493/07-11-2022 </w:t>
      </w:r>
      <w:r w:rsidR="004F61B8" w:rsidRPr="001D3A93">
        <w:rPr>
          <w:rFonts w:ascii="Arial" w:eastAsia="Times New Roman" w:hAnsi="Arial" w:cs="Arial"/>
          <w:lang w:eastAsia="el-GR"/>
        </w:rPr>
        <w:t>βεβαίωση</w:t>
      </w:r>
      <w:r w:rsidRPr="001D3A93">
        <w:rPr>
          <w:rFonts w:ascii="Arial" w:eastAsia="Times New Roman" w:hAnsi="Arial" w:cs="Arial"/>
          <w:lang w:eastAsia="el-GR"/>
        </w:rPr>
        <w:t xml:space="preserve"> της Δ/</w:t>
      </w:r>
      <w:proofErr w:type="spellStart"/>
      <w:r w:rsidRPr="001D3A93">
        <w:rPr>
          <w:rFonts w:ascii="Arial" w:eastAsia="Times New Roman" w:hAnsi="Arial" w:cs="Arial"/>
          <w:lang w:eastAsia="el-GR"/>
        </w:rPr>
        <w:t>νσης</w:t>
      </w:r>
      <w:proofErr w:type="spellEnd"/>
      <w:r w:rsidRPr="001D3A93">
        <w:rPr>
          <w:rFonts w:ascii="Arial" w:eastAsia="Times New Roman" w:hAnsi="Arial" w:cs="Arial"/>
          <w:lang w:eastAsia="el-GR"/>
        </w:rPr>
        <w:t xml:space="preserve"> Οικονομικών Υπηρεσιών </w:t>
      </w:r>
      <w:r w:rsidR="004F61B8" w:rsidRPr="001D3A93">
        <w:rPr>
          <w:rFonts w:ascii="Arial" w:eastAsia="Times New Roman" w:hAnsi="Arial" w:cs="Arial"/>
          <w:lang w:eastAsia="el-GR"/>
        </w:rPr>
        <w:t xml:space="preserve">βεβαιώνεται η ύπαρξη πιστώσεων στο τρέχον οικον. Έτος και η αντίστοιχη πρόβλεψη στους προϋπολογισμούς των επόμενων οικον. Ετών. </w:t>
      </w:r>
    </w:p>
    <w:p w:rsidR="004F61B8" w:rsidRPr="001D3A93" w:rsidRDefault="004F61B8" w:rsidP="001D3A93">
      <w:pPr>
        <w:shd w:val="clear" w:color="auto" w:fill="FFFFFF"/>
        <w:spacing w:after="0"/>
        <w:ind w:firstLine="720"/>
        <w:jc w:val="both"/>
        <w:rPr>
          <w:rFonts w:ascii="Arial" w:eastAsia="Times New Roman" w:hAnsi="Arial" w:cs="Arial"/>
          <w:lang w:eastAsia="el-GR"/>
        </w:rPr>
      </w:pPr>
      <w:r w:rsidRPr="001D3A93">
        <w:rPr>
          <w:rFonts w:ascii="Arial" w:eastAsia="Times New Roman" w:hAnsi="Arial" w:cs="Arial"/>
          <w:lang w:eastAsia="el-GR"/>
        </w:rPr>
        <w:t>Έχοντας υπόψη:</w:t>
      </w:r>
    </w:p>
    <w:p w:rsidR="004F61B8" w:rsidRPr="001D3A93" w:rsidRDefault="004F61B8" w:rsidP="001D3A93">
      <w:pPr>
        <w:pStyle w:val="a4"/>
        <w:numPr>
          <w:ilvl w:val="0"/>
          <w:numId w:val="3"/>
        </w:numPr>
        <w:shd w:val="clear" w:color="auto" w:fill="FFFFFF"/>
        <w:spacing w:after="0"/>
        <w:jc w:val="both"/>
        <w:rPr>
          <w:rFonts w:ascii="Arial" w:eastAsia="Times New Roman" w:hAnsi="Arial" w:cs="Arial"/>
          <w:lang w:eastAsia="el-GR"/>
        </w:rPr>
      </w:pPr>
      <w:r w:rsidRPr="001D3A93">
        <w:rPr>
          <w:rFonts w:ascii="Arial" w:eastAsia="Times New Roman" w:hAnsi="Arial" w:cs="Arial"/>
          <w:lang w:eastAsia="el-GR"/>
        </w:rPr>
        <w:t>Τις διατάξεις του ν. 3852/2010 (ΦΕΚ 87/τ.Α/2010)</w:t>
      </w:r>
      <w:r w:rsidR="001D3A93" w:rsidRPr="001D3A93">
        <w:rPr>
          <w:rFonts w:ascii="Arial" w:eastAsia="Times New Roman" w:hAnsi="Arial" w:cs="Arial"/>
          <w:lang w:eastAsia="el-GR"/>
        </w:rPr>
        <w:t>.</w:t>
      </w:r>
    </w:p>
    <w:p w:rsidR="004F61B8" w:rsidRPr="001D3A93" w:rsidRDefault="001D3A93" w:rsidP="001D3A93">
      <w:pPr>
        <w:pStyle w:val="a4"/>
        <w:numPr>
          <w:ilvl w:val="0"/>
          <w:numId w:val="3"/>
        </w:numPr>
        <w:shd w:val="clear" w:color="auto" w:fill="FFFFFF"/>
        <w:spacing w:after="0"/>
        <w:jc w:val="both"/>
        <w:rPr>
          <w:rFonts w:ascii="Arial" w:eastAsia="Times New Roman" w:hAnsi="Arial" w:cs="Arial"/>
          <w:lang w:eastAsia="el-GR"/>
        </w:rPr>
      </w:pPr>
      <w:r w:rsidRPr="001D3A93">
        <w:rPr>
          <w:rFonts w:ascii="Arial" w:eastAsia="Times New Roman" w:hAnsi="Arial" w:cs="Arial"/>
          <w:lang w:eastAsia="el-GR"/>
        </w:rPr>
        <w:t>Τ</w:t>
      </w:r>
      <w:r w:rsidR="004F61B8" w:rsidRPr="001D3A93">
        <w:rPr>
          <w:rFonts w:ascii="Arial" w:eastAsia="Times New Roman" w:hAnsi="Arial" w:cs="Arial"/>
          <w:lang w:eastAsia="el-GR"/>
        </w:rPr>
        <w:t>ην παρ.1 του άρθρου 8 του Ν.4368/16 (ΦΕΚ 21/21.02.2016 τεύχος Α’) όπως αντικαταστάθηκε από το άρθρο 87 του Ν.4483/17 (ΦΕΚ 107/31.07.2017 τεύχος Α’).</w:t>
      </w:r>
    </w:p>
    <w:p w:rsidR="004F61B8" w:rsidRPr="001D3A93" w:rsidRDefault="001D3A93" w:rsidP="001D3A93">
      <w:pPr>
        <w:pStyle w:val="a4"/>
        <w:numPr>
          <w:ilvl w:val="0"/>
          <w:numId w:val="3"/>
        </w:numPr>
        <w:shd w:val="clear" w:color="auto" w:fill="FFFFFF"/>
        <w:spacing w:after="0"/>
        <w:jc w:val="both"/>
        <w:rPr>
          <w:rFonts w:ascii="Arial" w:eastAsia="Times New Roman" w:hAnsi="Arial" w:cs="Arial"/>
          <w:lang w:eastAsia="el-GR"/>
        </w:rPr>
      </w:pPr>
      <w:r w:rsidRPr="001D3A93">
        <w:rPr>
          <w:rFonts w:ascii="Arial" w:eastAsia="Times New Roman" w:hAnsi="Arial" w:cs="Arial"/>
          <w:lang w:eastAsia="el-GR"/>
        </w:rPr>
        <w:t>Τη</w:t>
      </w:r>
      <w:r w:rsidR="004F61B8" w:rsidRPr="001D3A93">
        <w:rPr>
          <w:rFonts w:ascii="Arial" w:eastAsia="Times New Roman" w:hAnsi="Arial" w:cs="Arial"/>
          <w:lang w:eastAsia="el-GR"/>
        </w:rPr>
        <w:t>ν εγκύκλιο ΥΠ.ΕΣ.Δ.Α. εγκ.9/8402/16.03.2016.</w:t>
      </w:r>
    </w:p>
    <w:p w:rsidR="004F61B8" w:rsidRPr="001D3A93" w:rsidRDefault="001D3A93" w:rsidP="001D3A93">
      <w:pPr>
        <w:pStyle w:val="a4"/>
        <w:numPr>
          <w:ilvl w:val="0"/>
          <w:numId w:val="3"/>
        </w:numPr>
        <w:shd w:val="clear" w:color="auto" w:fill="FFFFFF"/>
        <w:spacing w:after="0"/>
        <w:jc w:val="both"/>
        <w:rPr>
          <w:rFonts w:ascii="Arial" w:eastAsia="Times New Roman" w:hAnsi="Arial" w:cs="Arial"/>
          <w:lang w:eastAsia="el-GR"/>
        </w:rPr>
      </w:pPr>
      <w:r w:rsidRPr="001D3A93">
        <w:rPr>
          <w:rFonts w:ascii="Arial" w:eastAsia="Times New Roman" w:hAnsi="Arial" w:cs="Arial"/>
          <w:lang w:eastAsia="el-GR"/>
        </w:rPr>
        <w:t>Τι</w:t>
      </w:r>
      <w:r w:rsidR="004F61B8" w:rsidRPr="001D3A93">
        <w:rPr>
          <w:rFonts w:ascii="Arial" w:eastAsia="Times New Roman" w:hAnsi="Arial" w:cs="Arial"/>
          <w:lang w:eastAsia="el-GR"/>
        </w:rPr>
        <w:t>ς με αριθ. 33568/15-09-2022 και 34392/31-08-2022 αιτήσεις των υπαλλήλων με σχέση εργασίας ΙΔΑΧ Ειδικότητας ΤΕ Μουσικών του Δήμου μας, Κοντογιάννη Δημητρίου και Αλεξίου Γεωργίου για αύξηση του ωραρίου εργασίας του σε πλήρη εβδομαδιαία απασχόληση.</w:t>
      </w:r>
    </w:p>
    <w:p w:rsidR="004F61B8" w:rsidRPr="001D3A93" w:rsidRDefault="001D3A93" w:rsidP="001D3A93">
      <w:pPr>
        <w:pStyle w:val="a4"/>
        <w:numPr>
          <w:ilvl w:val="0"/>
          <w:numId w:val="3"/>
        </w:numPr>
        <w:shd w:val="clear" w:color="auto" w:fill="FFFFFF"/>
        <w:spacing w:after="0"/>
        <w:jc w:val="both"/>
        <w:rPr>
          <w:rFonts w:ascii="Arial" w:eastAsia="Times New Roman" w:hAnsi="Arial" w:cs="Arial"/>
          <w:lang w:eastAsia="el-GR"/>
        </w:rPr>
      </w:pPr>
      <w:r w:rsidRPr="001D3A93">
        <w:rPr>
          <w:rFonts w:ascii="Arial" w:eastAsia="Times New Roman" w:hAnsi="Arial" w:cs="Arial"/>
          <w:lang w:eastAsia="el-GR"/>
        </w:rPr>
        <w:t>Τ</w:t>
      </w:r>
      <w:r w:rsidR="004F61B8" w:rsidRPr="001D3A93">
        <w:rPr>
          <w:rFonts w:ascii="Arial" w:eastAsia="Times New Roman" w:hAnsi="Arial" w:cs="Arial"/>
          <w:lang w:eastAsia="el-GR"/>
        </w:rPr>
        <w:t xml:space="preserve">α με αρ. </w:t>
      </w:r>
      <w:proofErr w:type="spellStart"/>
      <w:r w:rsidR="004F61B8" w:rsidRPr="001D3A93">
        <w:rPr>
          <w:rFonts w:ascii="Arial" w:eastAsia="Times New Roman" w:hAnsi="Arial" w:cs="Arial"/>
          <w:lang w:eastAsia="el-GR"/>
        </w:rPr>
        <w:t>πρωτ</w:t>
      </w:r>
      <w:proofErr w:type="spellEnd"/>
      <w:r w:rsidR="004F61B8" w:rsidRPr="001D3A93">
        <w:rPr>
          <w:rFonts w:ascii="Arial" w:eastAsia="Times New Roman" w:hAnsi="Arial" w:cs="Arial"/>
          <w:lang w:eastAsia="el-GR"/>
        </w:rPr>
        <w:t>. 40905/2022 και 41095/2022 έγγραφα του Δημοτικού Ωδείου Λαμιέων, με τα οποία η Προϊσταμένη Τμήματος και καλλιτεχνική Διευθύντρια Δ.Ω.Λ παραθέτει τις απόψεις της επί του θέματος και συγκεκριμένα ότι τα αιτήματα δύνανται να ικανοποιηθούν.</w:t>
      </w:r>
    </w:p>
    <w:p w:rsidR="004F61B8" w:rsidRPr="001D3A93" w:rsidRDefault="001D3A93" w:rsidP="001D3A93">
      <w:pPr>
        <w:pStyle w:val="a4"/>
        <w:numPr>
          <w:ilvl w:val="0"/>
          <w:numId w:val="3"/>
        </w:numPr>
        <w:shd w:val="clear" w:color="auto" w:fill="FFFFFF"/>
        <w:spacing w:after="0"/>
        <w:jc w:val="both"/>
        <w:rPr>
          <w:rFonts w:ascii="Arial" w:eastAsia="Times New Roman" w:hAnsi="Arial" w:cs="Arial"/>
          <w:lang w:eastAsia="el-GR"/>
        </w:rPr>
      </w:pPr>
      <w:r w:rsidRPr="001D3A93">
        <w:rPr>
          <w:rFonts w:ascii="Arial" w:eastAsia="Times New Roman" w:hAnsi="Arial" w:cs="Arial"/>
          <w:lang w:eastAsia="el-GR"/>
        </w:rPr>
        <w:t>Τ</w:t>
      </w:r>
      <w:r w:rsidR="004F61B8" w:rsidRPr="001D3A93">
        <w:rPr>
          <w:rFonts w:ascii="Arial" w:eastAsia="Times New Roman" w:hAnsi="Arial" w:cs="Arial"/>
          <w:lang w:eastAsia="el-GR"/>
        </w:rPr>
        <w:t xml:space="preserve">ις εξασφαλισμένες πιστώσεις στον προϋπολογισμό </w:t>
      </w:r>
      <w:r w:rsidRPr="001D3A93">
        <w:rPr>
          <w:rFonts w:ascii="Arial" w:eastAsia="Times New Roman" w:hAnsi="Arial" w:cs="Arial"/>
          <w:lang w:eastAsia="el-GR"/>
        </w:rPr>
        <w:t xml:space="preserve">του Δήμου Λαμιέων  έτους 2022 </w:t>
      </w:r>
      <w:r w:rsidR="004F61B8" w:rsidRPr="001D3A93">
        <w:rPr>
          <w:rFonts w:ascii="Arial" w:eastAsia="Times New Roman" w:hAnsi="Arial" w:cs="Arial"/>
          <w:lang w:eastAsia="el-GR"/>
        </w:rPr>
        <w:t xml:space="preserve">(βεβαίωση αριθ. 44493/07-11-2022 της οικονομικής υπηρεσίας) </w:t>
      </w:r>
    </w:p>
    <w:p w:rsidR="004F61B8" w:rsidRPr="001D3A93" w:rsidRDefault="001D3A93" w:rsidP="001D3A93">
      <w:pPr>
        <w:pStyle w:val="a4"/>
        <w:numPr>
          <w:ilvl w:val="0"/>
          <w:numId w:val="3"/>
        </w:numPr>
        <w:shd w:val="clear" w:color="auto" w:fill="FFFFFF"/>
        <w:spacing w:after="0"/>
        <w:jc w:val="both"/>
        <w:rPr>
          <w:rFonts w:ascii="Arial" w:eastAsia="Times New Roman" w:hAnsi="Arial" w:cs="Arial"/>
          <w:lang w:eastAsia="el-GR"/>
        </w:rPr>
      </w:pPr>
      <w:r w:rsidRPr="001D3A93">
        <w:rPr>
          <w:rFonts w:ascii="Arial" w:eastAsia="Times New Roman" w:hAnsi="Arial" w:cs="Arial"/>
          <w:lang w:eastAsia="el-GR"/>
        </w:rPr>
        <w:t>Τ</w:t>
      </w:r>
      <w:r w:rsidR="004F61B8" w:rsidRPr="001D3A93">
        <w:rPr>
          <w:rFonts w:ascii="Arial" w:eastAsia="Times New Roman" w:hAnsi="Arial" w:cs="Arial"/>
          <w:lang w:eastAsia="el-GR"/>
        </w:rPr>
        <w:t>ις αυξημένες ανάγκες  που υπάρχουν στο Τμήμα Δημοτικού Ωδείου,  που απασχολούνται  οι ανωτέρω υπάλληλοι.</w:t>
      </w:r>
    </w:p>
    <w:p w:rsidR="004F61B8" w:rsidRPr="001D3A93" w:rsidRDefault="004F61B8" w:rsidP="001D3A93">
      <w:pPr>
        <w:shd w:val="clear" w:color="auto" w:fill="FFFFFF"/>
        <w:spacing w:after="0"/>
        <w:jc w:val="both"/>
        <w:rPr>
          <w:rFonts w:ascii="Arial" w:eastAsia="Times New Roman" w:hAnsi="Arial" w:cs="Arial"/>
          <w:lang w:eastAsia="el-GR"/>
        </w:rPr>
      </w:pPr>
    </w:p>
    <w:p w:rsidR="004F61B8" w:rsidRPr="001D3A93" w:rsidRDefault="004F61B8" w:rsidP="001D3A93">
      <w:pPr>
        <w:shd w:val="clear" w:color="auto" w:fill="FFFFFF"/>
        <w:spacing w:after="0"/>
        <w:jc w:val="center"/>
        <w:rPr>
          <w:rFonts w:ascii="Arial" w:eastAsia="Times New Roman" w:hAnsi="Arial" w:cs="Arial"/>
          <w:b/>
          <w:lang w:eastAsia="el-GR"/>
        </w:rPr>
      </w:pPr>
      <w:r w:rsidRPr="001D3A93">
        <w:rPr>
          <w:rFonts w:ascii="Arial" w:eastAsia="Times New Roman" w:hAnsi="Arial" w:cs="Arial"/>
          <w:b/>
          <w:lang w:eastAsia="el-GR"/>
        </w:rPr>
        <w:t>ΕΙΣΗΓΟΥΜΑΣΤΕ</w:t>
      </w:r>
    </w:p>
    <w:p w:rsidR="001D3A93" w:rsidRPr="001D3A93" w:rsidRDefault="00274125" w:rsidP="001D3A93">
      <w:pPr>
        <w:shd w:val="clear" w:color="auto" w:fill="FFFFFF"/>
        <w:spacing w:after="0"/>
        <w:ind w:firstLine="720"/>
        <w:jc w:val="both"/>
        <w:rPr>
          <w:rFonts w:ascii="Arial" w:eastAsia="Times New Roman" w:hAnsi="Arial" w:cs="Arial"/>
          <w:lang w:eastAsia="el-GR"/>
        </w:rPr>
      </w:pPr>
      <w:r w:rsidRPr="001D3A93">
        <w:rPr>
          <w:rFonts w:ascii="Arial" w:eastAsia="Times New Roman" w:hAnsi="Arial" w:cs="Arial"/>
          <w:bCs/>
          <w:lang w:eastAsia="el-GR"/>
        </w:rPr>
        <w:t xml:space="preserve">Την αύξηση του ωραρίου εργασίας των υπαλλήλων  </w:t>
      </w:r>
      <w:r w:rsidRPr="001D3A93">
        <w:rPr>
          <w:rFonts w:ascii="Arial" w:eastAsia="Times New Roman" w:hAnsi="Arial" w:cs="Arial"/>
          <w:lang w:eastAsia="el-GR"/>
        </w:rPr>
        <w:t>με σχέση εργασίας ΙΔΑΧ (μερικής Απασχόλησης) Ειδικότητας ΤΕ Μουσικών του Δήμου μας Κοντογιάννη Δημητρίου και Αλεξίου Γεωργίου, από μερικής σε πλήρους απασχόλησης.</w:t>
      </w:r>
      <w:r w:rsidRPr="001D3A93">
        <w:rPr>
          <w:rFonts w:ascii="Arial" w:eastAsia="Times New Roman" w:hAnsi="Arial" w:cs="Arial"/>
          <w:lang w:eastAsia="el-GR"/>
        </w:rPr>
        <w:br/>
        <w:t>Οι δαπάνες μισθοδοσίας</w:t>
      </w:r>
      <w:r w:rsidR="001D3A93" w:rsidRPr="001D3A93">
        <w:rPr>
          <w:rFonts w:ascii="Arial" w:eastAsia="Times New Roman" w:hAnsi="Arial" w:cs="Arial"/>
          <w:lang w:eastAsia="el-GR"/>
        </w:rPr>
        <w:t xml:space="preserve">, </w:t>
      </w:r>
      <w:r w:rsidRPr="001D3A93">
        <w:rPr>
          <w:rFonts w:ascii="Arial" w:eastAsia="Times New Roman" w:hAnsi="Arial" w:cs="Arial"/>
          <w:lang w:eastAsia="el-GR"/>
        </w:rPr>
        <w:t>που προκύπτουν από την ανωτέρω αύξηση του ωραρίου εργασίας</w:t>
      </w:r>
      <w:r w:rsidR="001D3A93" w:rsidRPr="001D3A93">
        <w:rPr>
          <w:rFonts w:ascii="Arial" w:eastAsia="Times New Roman" w:hAnsi="Arial" w:cs="Arial"/>
          <w:lang w:eastAsia="el-GR"/>
        </w:rPr>
        <w:t>,</w:t>
      </w:r>
      <w:r w:rsidRPr="001D3A93">
        <w:rPr>
          <w:rFonts w:ascii="Arial" w:eastAsia="Times New Roman" w:hAnsi="Arial" w:cs="Arial"/>
          <w:lang w:eastAsia="el-GR"/>
        </w:rPr>
        <w:t xml:space="preserve"> θα βαρύνουν τους κάτωθι Κ.Α. του προϋπολογισμού έτους 2022 του σκέλους των εξόδων του Δήμου και αντίστοιχα των επόμενων οικον. </w:t>
      </w:r>
      <w:r w:rsidR="001D3A93" w:rsidRPr="001D3A93">
        <w:rPr>
          <w:rFonts w:ascii="Arial" w:eastAsia="Times New Roman" w:hAnsi="Arial" w:cs="Arial"/>
          <w:lang w:eastAsia="el-GR"/>
        </w:rPr>
        <w:t>Ε</w:t>
      </w:r>
      <w:r w:rsidRPr="001D3A93">
        <w:rPr>
          <w:rFonts w:ascii="Arial" w:eastAsia="Times New Roman" w:hAnsi="Arial" w:cs="Arial"/>
          <w:lang w:eastAsia="el-GR"/>
        </w:rPr>
        <w:t>τών</w:t>
      </w:r>
      <w:r w:rsidR="001D3A93" w:rsidRPr="001D3A93">
        <w:rPr>
          <w:rFonts w:ascii="Arial" w:eastAsia="Times New Roman" w:hAnsi="Arial" w:cs="Arial"/>
          <w:lang w:eastAsia="el-GR"/>
        </w:rPr>
        <w:t>:</w:t>
      </w:r>
    </w:p>
    <w:p w:rsidR="00274125" w:rsidRPr="001D3A93" w:rsidRDefault="00274125" w:rsidP="001D3A93">
      <w:pPr>
        <w:shd w:val="clear" w:color="auto" w:fill="FFFFFF"/>
        <w:spacing w:after="0"/>
        <w:ind w:firstLine="720"/>
        <w:jc w:val="both"/>
        <w:rPr>
          <w:rFonts w:ascii="Arial" w:eastAsia="Times New Roman" w:hAnsi="Arial" w:cs="Arial"/>
          <w:lang w:eastAsia="el-GR"/>
        </w:rPr>
      </w:pPr>
      <w:r w:rsidRPr="001D3A93">
        <w:rPr>
          <w:rFonts w:ascii="Arial" w:eastAsia="Times New Roman" w:hAnsi="Arial" w:cs="Arial"/>
          <w:lang w:eastAsia="el-GR"/>
        </w:rPr>
        <w:t xml:space="preserve"> Κ.Α. 15.6021.0001 και  Κ.Α. 15.6052.0001. </w:t>
      </w:r>
    </w:p>
    <w:p w:rsidR="00D30263" w:rsidRDefault="00274125" w:rsidP="001D3A93">
      <w:pPr>
        <w:shd w:val="clear" w:color="auto" w:fill="FFFFFF"/>
        <w:spacing w:after="0"/>
        <w:ind w:firstLine="720"/>
        <w:jc w:val="both"/>
        <w:rPr>
          <w:rFonts w:ascii="Arial" w:eastAsia="Times New Roman" w:hAnsi="Arial" w:cs="Arial"/>
          <w:lang w:eastAsia="el-GR"/>
        </w:rPr>
      </w:pPr>
      <w:r w:rsidRPr="001D3A93">
        <w:rPr>
          <w:rFonts w:ascii="Arial" w:eastAsia="Times New Roman" w:hAnsi="Arial" w:cs="Arial"/>
          <w:lang w:eastAsia="el-GR"/>
        </w:rPr>
        <w:t xml:space="preserve">Η παρούσα </w:t>
      </w:r>
      <w:r w:rsidR="00D30263" w:rsidRPr="00D30263">
        <w:rPr>
          <w:rFonts w:ascii="Arial" w:eastAsia="Times New Roman" w:hAnsi="Arial" w:cs="Arial"/>
          <w:lang w:eastAsia="el-GR"/>
        </w:rPr>
        <w:t>να δημοσιευτεί στο ΦΕΚ δια μέσου της Αποκεντρωμένης Διοίκησης Θεσσαλίας – Στερεάς Ελλάδας.</w:t>
      </w:r>
      <w:r w:rsidR="000A1868" w:rsidRPr="001D3A93">
        <w:rPr>
          <w:rFonts w:ascii="Arial" w:eastAsia="Times New Roman" w:hAnsi="Arial" w:cs="Arial"/>
          <w:lang w:eastAsia="el-GR"/>
        </w:rPr>
        <w:tab/>
      </w:r>
      <w:r w:rsidR="000A1868" w:rsidRPr="001D3A93">
        <w:rPr>
          <w:rFonts w:ascii="Arial" w:eastAsia="Times New Roman" w:hAnsi="Arial" w:cs="Arial"/>
          <w:lang w:eastAsia="el-GR"/>
        </w:rPr>
        <w:tab/>
      </w:r>
      <w:r w:rsidR="000A1868" w:rsidRPr="001D3A93">
        <w:rPr>
          <w:rFonts w:ascii="Arial" w:eastAsia="Times New Roman" w:hAnsi="Arial" w:cs="Arial"/>
          <w:lang w:eastAsia="el-GR"/>
        </w:rPr>
        <w:tab/>
      </w:r>
      <w:r w:rsidR="000A1868" w:rsidRPr="001D3A93">
        <w:rPr>
          <w:rFonts w:ascii="Arial" w:eastAsia="Times New Roman" w:hAnsi="Arial" w:cs="Arial"/>
          <w:lang w:eastAsia="el-GR"/>
        </w:rPr>
        <w:tab/>
      </w:r>
      <w:r w:rsidR="000A1868" w:rsidRPr="001D3A93">
        <w:rPr>
          <w:rFonts w:ascii="Arial" w:eastAsia="Times New Roman" w:hAnsi="Arial" w:cs="Arial"/>
          <w:lang w:eastAsia="el-GR"/>
        </w:rPr>
        <w:tab/>
      </w:r>
      <w:r w:rsidR="000A1868" w:rsidRPr="001D3A93">
        <w:rPr>
          <w:rFonts w:ascii="Arial" w:eastAsia="Times New Roman" w:hAnsi="Arial" w:cs="Arial"/>
          <w:lang w:eastAsia="el-GR"/>
        </w:rPr>
        <w:tab/>
      </w:r>
    </w:p>
    <w:p w:rsidR="00D30263" w:rsidRDefault="00D30263" w:rsidP="001D3A93">
      <w:pPr>
        <w:shd w:val="clear" w:color="auto" w:fill="FFFFFF"/>
        <w:spacing w:after="0"/>
        <w:ind w:firstLine="720"/>
        <w:jc w:val="both"/>
        <w:rPr>
          <w:rFonts w:ascii="Arial" w:eastAsia="Times New Roman" w:hAnsi="Arial" w:cs="Arial"/>
          <w:lang w:eastAsia="el-GR"/>
        </w:rPr>
      </w:pPr>
    </w:p>
    <w:p w:rsidR="000A1868" w:rsidRPr="00D30263" w:rsidRDefault="000A1868" w:rsidP="00D30263">
      <w:pPr>
        <w:shd w:val="clear" w:color="auto" w:fill="FFFFFF"/>
        <w:spacing w:after="0"/>
        <w:ind w:firstLine="720"/>
        <w:jc w:val="right"/>
        <w:rPr>
          <w:rFonts w:ascii="Arial" w:eastAsia="Times New Roman" w:hAnsi="Arial" w:cs="Arial"/>
          <w:lang w:eastAsia="el-GR"/>
        </w:rPr>
      </w:pPr>
      <w:bookmarkStart w:id="0" w:name="_GoBack"/>
      <w:bookmarkEnd w:id="0"/>
      <w:r w:rsidRPr="00D30263">
        <w:rPr>
          <w:rFonts w:ascii="Arial" w:eastAsia="Times New Roman" w:hAnsi="Arial" w:cs="Arial"/>
          <w:lang w:eastAsia="el-GR"/>
        </w:rPr>
        <w:t>Λαμία, 09/11/2022</w:t>
      </w:r>
    </w:p>
    <w:p w:rsidR="00CC038C" w:rsidRPr="00D30263" w:rsidRDefault="00CC038C" w:rsidP="001D3A93">
      <w:pPr>
        <w:shd w:val="clear" w:color="auto" w:fill="FFFFFF"/>
        <w:spacing w:after="0"/>
        <w:jc w:val="both"/>
        <w:rPr>
          <w:rFonts w:ascii="Arial" w:eastAsia="Times New Roman" w:hAnsi="Arial" w:cs="Arial"/>
          <w:lang w:eastAsia="el-GR"/>
        </w:rPr>
      </w:pPr>
    </w:p>
    <w:tbl>
      <w:tblPr>
        <w:tblW w:w="9539" w:type="dxa"/>
        <w:tblLayout w:type="fixed"/>
        <w:tblLook w:val="04A0" w:firstRow="1" w:lastRow="0" w:firstColumn="1" w:lastColumn="0" w:noHBand="0" w:noVBand="1"/>
      </w:tblPr>
      <w:tblGrid>
        <w:gridCol w:w="2346"/>
        <w:gridCol w:w="3501"/>
        <w:gridCol w:w="3692"/>
      </w:tblGrid>
      <w:tr w:rsidR="000A1868" w:rsidRPr="001D3A93" w:rsidTr="000A1868">
        <w:trPr>
          <w:trHeight w:val="796"/>
        </w:trPr>
        <w:tc>
          <w:tcPr>
            <w:tcW w:w="2346" w:type="dxa"/>
            <w:hideMark/>
          </w:tcPr>
          <w:p w:rsidR="000A1868" w:rsidRPr="001D3A93" w:rsidRDefault="000A1868" w:rsidP="001D3A93">
            <w:pPr>
              <w:pStyle w:val="a5"/>
              <w:spacing w:line="276" w:lineRule="auto"/>
              <w:rPr>
                <w:rFonts w:ascii="Arial" w:hAnsi="Arial" w:cs="Arial"/>
                <w:b/>
                <w:lang w:eastAsia="en-US"/>
              </w:rPr>
            </w:pPr>
            <w:bookmarkStart w:id="1" w:name="2"/>
            <w:bookmarkEnd w:id="1"/>
            <w:r w:rsidRPr="001D3A93">
              <w:rPr>
                <w:rFonts w:ascii="Arial" w:hAnsi="Arial" w:cs="Arial"/>
                <w:b/>
                <w:lang w:eastAsia="en-US"/>
              </w:rPr>
              <w:t xml:space="preserve">Η Εισηγήτρια </w:t>
            </w:r>
          </w:p>
        </w:tc>
        <w:tc>
          <w:tcPr>
            <w:tcW w:w="3501" w:type="dxa"/>
            <w:hideMark/>
          </w:tcPr>
          <w:p w:rsidR="000A1868" w:rsidRPr="001D3A93" w:rsidRDefault="000A1868" w:rsidP="001D3A93">
            <w:pPr>
              <w:pStyle w:val="a5"/>
              <w:spacing w:line="276" w:lineRule="auto"/>
              <w:jc w:val="center"/>
              <w:rPr>
                <w:rFonts w:ascii="Arial" w:hAnsi="Arial" w:cs="Arial"/>
                <w:b/>
                <w:lang w:eastAsia="en-US"/>
              </w:rPr>
            </w:pPr>
            <w:r w:rsidRPr="001D3A93">
              <w:rPr>
                <w:rFonts w:ascii="Arial" w:hAnsi="Arial" w:cs="Arial"/>
                <w:b/>
                <w:lang w:eastAsia="en-US"/>
              </w:rPr>
              <w:t>Ο Προϊστάμενος</w:t>
            </w:r>
          </w:p>
          <w:p w:rsidR="000A1868" w:rsidRPr="001D3A93" w:rsidRDefault="000A1868" w:rsidP="001D3A93">
            <w:pPr>
              <w:pStyle w:val="a5"/>
              <w:spacing w:line="276" w:lineRule="auto"/>
              <w:jc w:val="center"/>
              <w:rPr>
                <w:rFonts w:ascii="Arial" w:hAnsi="Arial" w:cs="Arial"/>
                <w:b/>
                <w:lang w:eastAsia="en-US"/>
              </w:rPr>
            </w:pPr>
            <w:r w:rsidRPr="001D3A93">
              <w:rPr>
                <w:rFonts w:ascii="Arial" w:hAnsi="Arial" w:cs="Arial"/>
                <w:b/>
                <w:lang w:eastAsia="en-US"/>
              </w:rPr>
              <w:t>Διεύθυνσης Διοικητικών</w:t>
            </w:r>
          </w:p>
          <w:p w:rsidR="000A1868" w:rsidRPr="001D3A93" w:rsidRDefault="000A1868" w:rsidP="001D3A93">
            <w:pPr>
              <w:pStyle w:val="a5"/>
              <w:spacing w:line="276" w:lineRule="auto"/>
              <w:jc w:val="center"/>
              <w:rPr>
                <w:rFonts w:ascii="Arial" w:hAnsi="Arial" w:cs="Arial"/>
                <w:b/>
                <w:lang w:eastAsia="en-US"/>
              </w:rPr>
            </w:pPr>
            <w:r w:rsidRPr="001D3A93">
              <w:rPr>
                <w:rFonts w:ascii="Arial" w:hAnsi="Arial" w:cs="Arial"/>
                <w:b/>
                <w:lang w:eastAsia="en-US"/>
              </w:rPr>
              <w:t>Υπηρεσιών</w:t>
            </w:r>
          </w:p>
        </w:tc>
        <w:tc>
          <w:tcPr>
            <w:tcW w:w="3692" w:type="dxa"/>
            <w:hideMark/>
          </w:tcPr>
          <w:p w:rsidR="000A1868" w:rsidRPr="001D3A93" w:rsidRDefault="000A1868" w:rsidP="001D3A93">
            <w:pPr>
              <w:pStyle w:val="a5"/>
              <w:spacing w:line="276" w:lineRule="auto"/>
              <w:rPr>
                <w:rFonts w:ascii="Arial" w:hAnsi="Arial" w:cs="Arial"/>
                <w:b/>
                <w:lang w:eastAsia="en-US"/>
              </w:rPr>
            </w:pPr>
            <w:r w:rsidRPr="001D3A93">
              <w:rPr>
                <w:rFonts w:ascii="Arial" w:hAnsi="Arial" w:cs="Arial"/>
                <w:b/>
                <w:lang w:eastAsia="en-US"/>
              </w:rPr>
              <w:t xml:space="preserve">        Ο Αντιδήμαρχος</w:t>
            </w:r>
          </w:p>
        </w:tc>
      </w:tr>
      <w:tr w:rsidR="000A1868" w:rsidRPr="001D3A93" w:rsidTr="000A1868">
        <w:trPr>
          <w:trHeight w:val="982"/>
        </w:trPr>
        <w:tc>
          <w:tcPr>
            <w:tcW w:w="2346" w:type="dxa"/>
          </w:tcPr>
          <w:p w:rsidR="000A1868" w:rsidRPr="001D3A93" w:rsidRDefault="000A1868" w:rsidP="001D3A93">
            <w:pPr>
              <w:pStyle w:val="a5"/>
              <w:spacing w:line="276" w:lineRule="auto"/>
              <w:rPr>
                <w:rFonts w:ascii="Arial" w:hAnsi="Arial" w:cs="Arial"/>
                <w:b/>
                <w:lang w:eastAsia="en-US"/>
              </w:rPr>
            </w:pPr>
          </w:p>
          <w:p w:rsidR="000A1868" w:rsidRPr="001D3A93" w:rsidRDefault="000A1868" w:rsidP="001D3A93">
            <w:pPr>
              <w:pStyle w:val="a5"/>
              <w:spacing w:line="276" w:lineRule="auto"/>
              <w:rPr>
                <w:rFonts w:ascii="Arial" w:hAnsi="Arial" w:cs="Arial"/>
                <w:b/>
                <w:lang w:eastAsia="en-US"/>
              </w:rPr>
            </w:pPr>
            <w:r w:rsidRPr="001D3A93">
              <w:rPr>
                <w:rFonts w:ascii="Arial" w:hAnsi="Arial" w:cs="Arial"/>
                <w:b/>
                <w:lang w:eastAsia="en-US"/>
              </w:rPr>
              <w:t xml:space="preserve">    </w:t>
            </w:r>
            <w:proofErr w:type="spellStart"/>
            <w:r w:rsidRPr="001D3A93">
              <w:rPr>
                <w:rFonts w:ascii="Arial" w:hAnsi="Arial" w:cs="Arial"/>
                <w:b/>
                <w:lang w:eastAsia="en-US"/>
              </w:rPr>
              <w:t>Τσούμα</w:t>
            </w:r>
            <w:proofErr w:type="spellEnd"/>
            <w:r w:rsidRPr="001D3A93">
              <w:rPr>
                <w:rFonts w:ascii="Arial" w:hAnsi="Arial" w:cs="Arial"/>
                <w:b/>
                <w:lang w:eastAsia="en-US"/>
              </w:rPr>
              <w:t xml:space="preserve">     Κωνσταντίνα</w:t>
            </w:r>
          </w:p>
        </w:tc>
        <w:tc>
          <w:tcPr>
            <w:tcW w:w="3501" w:type="dxa"/>
          </w:tcPr>
          <w:p w:rsidR="000A1868" w:rsidRPr="001D3A93" w:rsidRDefault="000A1868" w:rsidP="001D3A93">
            <w:pPr>
              <w:pStyle w:val="a5"/>
              <w:spacing w:line="276" w:lineRule="auto"/>
              <w:rPr>
                <w:rFonts w:ascii="Arial" w:hAnsi="Arial" w:cs="Arial"/>
                <w:b/>
                <w:lang w:val="en-US" w:eastAsia="en-US"/>
              </w:rPr>
            </w:pPr>
          </w:p>
          <w:p w:rsidR="000A1868" w:rsidRPr="001D3A93" w:rsidRDefault="000A1868" w:rsidP="001D3A93">
            <w:pPr>
              <w:pStyle w:val="a5"/>
              <w:spacing w:line="276" w:lineRule="auto"/>
              <w:jc w:val="center"/>
              <w:rPr>
                <w:rFonts w:ascii="Arial" w:hAnsi="Arial" w:cs="Arial"/>
                <w:b/>
                <w:lang w:eastAsia="en-US"/>
              </w:rPr>
            </w:pPr>
            <w:r w:rsidRPr="001D3A93">
              <w:rPr>
                <w:rFonts w:ascii="Arial" w:hAnsi="Arial" w:cs="Arial"/>
                <w:b/>
                <w:lang w:eastAsia="en-US"/>
              </w:rPr>
              <w:t xml:space="preserve">   </w:t>
            </w:r>
            <w:proofErr w:type="spellStart"/>
            <w:r w:rsidRPr="001D3A93">
              <w:rPr>
                <w:rFonts w:ascii="Arial" w:hAnsi="Arial" w:cs="Arial"/>
                <w:b/>
                <w:lang w:eastAsia="en-US"/>
              </w:rPr>
              <w:t>Ανδρεωσάτος</w:t>
            </w:r>
            <w:proofErr w:type="spellEnd"/>
            <w:r w:rsidRPr="001D3A93">
              <w:rPr>
                <w:rFonts w:ascii="Arial" w:hAnsi="Arial" w:cs="Arial"/>
                <w:b/>
                <w:lang w:eastAsia="en-US"/>
              </w:rPr>
              <w:t xml:space="preserve"> Ανδρέας</w:t>
            </w:r>
          </w:p>
        </w:tc>
        <w:tc>
          <w:tcPr>
            <w:tcW w:w="3692" w:type="dxa"/>
          </w:tcPr>
          <w:p w:rsidR="000A1868" w:rsidRPr="001D3A93" w:rsidRDefault="000A1868" w:rsidP="001D3A93">
            <w:pPr>
              <w:pStyle w:val="a5"/>
              <w:spacing w:line="276" w:lineRule="auto"/>
              <w:rPr>
                <w:rFonts w:ascii="Arial" w:hAnsi="Arial" w:cs="Arial"/>
                <w:b/>
                <w:lang w:eastAsia="en-US"/>
              </w:rPr>
            </w:pPr>
          </w:p>
          <w:p w:rsidR="000A1868" w:rsidRPr="001D3A93" w:rsidRDefault="000A1868" w:rsidP="001D3A93">
            <w:pPr>
              <w:pStyle w:val="a5"/>
              <w:spacing w:line="276" w:lineRule="auto"/>
              <w:rPr>
                <w:rFonts w:ascii="Arial" w:hAnsi="Arial" w:cs="Arial"/>
                <w:b/>
                <w:lang w:eastAsia="en-US"/>
              </w:rPr>
            </w:pPr>
            <w:r w:rsidRPr="001D3A93">
              <w:rPr>
                <w:rFonts w:ascii="Arial" w:hAnsi="Arial" w:cs="Arial"/>
                <w:b/>
                <w:lang w:eastAsia="en-US"/>
              </w:rPr>
              <w:t xml:space="preserve">   Φώσκολος Παναγιώτης</w:t>
            </w:r>
          </w:p>
        </w:tc>
      </w:tr>
    </w:tbl>
    <w:p w:rsidR="00773CCD" w:rsidRPr="001D3A93" w:rsidRDefault="00773CCD" w:rsidP="001D3A93">
      <w:pPr>
        <w:spacing w:after="0"/>
        <w:jc w:val="both"/>
        <w:rPr>
          <w:rFonts w:ascii="Arial" w:hAnsi="Arial" w:cs="Arial"/>
        </w:rPr>
      </w:pPr>
    </w:p>
    <w:sectPr w:rsidR="00773CCD" w:rsidRPr="001D3A93" w:rsidSect="000A1868">
      <w:pgSz w:w="11906" w:h="16838"/>
      <w:pgMar w:top="1440" w:right="1797" w:bottom="1440" w:left="179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AA5EB6"/>
    <w:multiLevelType w:val="hybridMultilevel"/>
    <w:tmpl w:val="7E0C058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Times New Roman"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Times New Roman"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Times New Roman"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
    <w:nsid w:val="6F764151"/>
    <w:multiLevelType w:val="hybridMultilevel"/>
    <w:tmpl w:val="0414E706"/>
    <w:lvl w:ilvl="0" w:tplc="FD2650E2">
      <w:start w:val="1"/>
      <w:numFmt w:val="bullet"/>
      <w:lvlText w:val="-"/>
      <w:lvlJc w:val="left"/>
      <w:pPr>
        <w:ind w:left="1080" w:hanging="360"/>
      </w:pPr>
      <w:rPr>
        <w:rFonts w:ascii="Arial" w:hAnsi="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CB7"/>
    <w:rsid w:val="000A1868"/>
    <w:rsid w:val="001D3A93"/>
    <w:rsid w:val="00274125"/>
    <w:rsid w:val="00445CB7"/>
    <w:rsid w:val="004C695E"/>
    <w:rsid w:val="004F61B8"/>
    <w:rsid w:val="006D2653"/>
    <w:rsid w:val="00773CCD"/>
    <w:rsid w:val="00B936E9"/>
    <w:rsid w:val="00CC038C"/>
    <w:rsid w:val="00D3026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936E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Title"/>
    <w:basedOn w:val="a"/>
    <w:link w:val="Char"/>
    <w:qFormat/>
    <w:rsid w:val="00274125"/>
    <w:pPr>
      <w:jc w:val="center"/>
    </w:pPr>
    <w:rPr>
      <w:rFonts w:ascii="Times New Roman" w:eastAsia="Times New Roman" w:hAnsi="Times New Roman" w:cs="Times New Roman"/>
      <w:b/>
      <w:bCs/>
      <w:u w:val="single"/>
      <w:lang w:eastAsia="el-GR"/>
    </w:rPr>
  </w:style>
  <w:style w:type="character" w:customStyle="1" w:styleId="Char">
    <w:name w:val="Τίτλος Char"/>
    <w:basedOn w:val="a0"/>
    <w:link w:val="a3"/>
    <w:rsid w:val="00274125"/>
    <w:rPr>
      <w:rFonts w:ascii="Times New Roman" w:eastAsia="Times New Roman" w:hAnsi="Times New Roman" w:cs="Times New Roman"/>
      <w:b/>
      <w:bCs/>
      <w:u w:val="single"/>
      <w:lang w:eastAsia="el-GR"/>
    </w:rPr>
  </w:style>
  <w:style w:type="paragraph" w:styleId="a4">
    <w:name w:val="List Paragraph"/>
    <w:basedOn w:val="a"/>
    <w:uiPriority w:val="34"/>
    <w:qFormat/>
    <w:rsid w:val="000A1868"/>
    <w:pPr>
      <w:ind w:left="720"/>
      <w:contextualSpacing/>
    </w:pPr>
  </w:style>
  <w:style w:type="paragraph" w:styleId="a5">
    <w:name w:val="No Spacing"/>
    <w:uiPriority w:val="1"/>
    <w:qFormat/>
    <w:rsid w:val="000A1868"/>
    <w:pPr>
      <w:spacing w:after="0" w:line="240" w:lineRule="auto"/>
    </w:pPr>
    <w:rPr>
      <w:rFonts w:ascii="Calibri" w:eastAsia="Times New Roman" w:hAnsi="Calibri" w:cs="Times New Roman"/>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936E9"/>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Title"/>
    <w:basedOn w:val="a"/>
    <w:link w:val="Char"/>
    <w:qFormat/>
    <w:rsid w:val="00274125"/>
    <w:pPr>
      <w:jc w:val="center"/>
    </w:pPr>
    <w:rPr>
      <w:rFonts w:ascii="Times New Roman" w:eastAsia="Times New Roman" w:hAnsi="Times New Roman" w:cs="Times New Roman"/>
      <w:b/>
      <w:bCs/>
      <w:u w:val="single"/>
      <w:lang w:eastAsia="el-GR"/>
    </w:rPr>
  </w:style>
  <w:style w:type="character" w:customStyle="1" w:styleId="Char">
    <w:name w:val="Τίτλος Char"/>
    <w:basedOn w:val="a0"/>
    <w:link w:val="a3"/>
    <w:rsid w:val="00274125"/>
    <w:rPr>
      <w:rFonts w:ascii="Times New Roman" w:eastAsia="Times New Roman" w:hAnsi="Times New Roman" w:cs="Times New Roman"/>
      <w:b/>
      <w:bCs/>
      <w:u w:val="single"/>
      <w:lang w:eastAsia="el-GR"/>
    </w:rPr>
  </w:style>
  <w:style w:type="paragraph" w:styleId="a4">
    <w:name w:val="List Paragraph"/>
    <w:basedOn w:val="a"/>
    <w:uiPriority w:val="34"/>
    <w:qFormat/>
    <w:rsid w:val="000A1868"/>
    <w:pPr>
      <w:ind w:left="720"/>
      <w:contextualSpacing/>
    </w:pPr>
  </w:style>
  <w:style w:type="paragraph" w:styleId="a5">
    <w:name w:val="No Spacing"/>
    <w:uiPriority w:val="1"/>
    <w:qFormat/>
    <w:rsid w:val="000A1868"/>
    <w:pPr>
      <w:spacing w:after="0" w:line="240" w:lineRule="auto"/>
    </w:pPr>
    <w:rPr>
      <w:rFonts w:ascii="Calibri" w:eastAsia="Times New Roman" w:hAnsi="Calibri" w:cs="Times New Roman"/>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30246">
      <w:bodyDiv w:val="1"/>
      <w:marLeft w:val="0"/>
      <w:marRight w:val="0"/>
      <w:marTop w:val="0"/>
      <w:marBottom w:val="0"/>
      <w:divBdr>
        <w:top w:val="none" w:sz="0" w:space="0" w:color="auto"/>
        <w:left w:val="none" w:sz="0" w:space="0" w:color="auto"/>
        <w:bottom w:val="none" w:sz="0" w:space="0" w:color="auto"/>
        <w:right w:val="none" w:sz="0" w:space="0" w:color="auto"/>
      </w:divBdr>
    </w:div>
    <w:div w:id="419640676">
      <w:bodyDiv w:val="1"/>
      <w:marLeft w:val="0"/>
      <w:marRight w:val="0"/>
      <w:marTop w:val="0"/>
      <w:marBottom w:val="0"/>
      <w:divBdr>
        <w:top w:val="none" w:sz="0" w:space="0" w:color="auto"/>
        <w:left w:val="none" w:sz="0" w:space="0" w:color="auto"/>
        <w:bottom w:val="none" w:sz="0" w:space="0" w:color="auto"/>
        <w:right w:val="none" w:sz="0" w:space="0" w:color="auto"/>
      </w:divBdr>
    </w:div>
    <w:div w:id="517428414">
      <w:bodyDiv w:val="1"/>
      <w:marLeft w:val="0"/>
      <w:marRight w:val="0"/>
      <w:marTop w:val="0"/>
      <w:marBottom w:val="0"/>
      <w:divBdr>
        <w:top w:val="none" w:sz="0" w:space="0" w:color="auto"/>
        <w:left w:val="none" w:sz="0" w:space="0" w:color="auto"/>
        <w:bottom w:val="none" w:sz="0" w:space="0" w:color="auto"/>
        <w:right w:val="none" w:sz="0" w:space="0" w:color="auto"/>
      </w:divBdr>
    </w:div>
    <w:div w:id="135372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dimosnet.gr/blog/laws/%CE%AC%CF%81%CE%B8%CF%81%CE%BF-87-%CE%B4%CF%85%CE%BD%CE%B1%CF%84%CF%8C%CF%84%CE%B7%CF%84%CE%B1-%CE%B5%CF%80%CE%AD%CE%BA%CF%84%CE%B1%CF%83%CE%B7%CF%82-%CF%89%CF%81%CE%B1%CF%81%CE%AF%CE%BF%CF%85-%CF%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mosnet.gr/blog/laws/%CE%AC%CF%81%CE%B8%CF%81%CE%BF-8-%CE%B8%CE%AD%CE%BC%CE%B1%CF%84%CE%B1-%CE%B5%CF%81%CE%B3%CE%B1%CE%B6%CE%BF%CE%BC%CE%AD%CE%BD%CF%89%CE%BD-%CE%BF-%CF%84-%CE%B1-%CF%89%CF%81%CE%AC%CF%81%CE%B9%CE%B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828</Words>
  <Characters>4477</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ktsouma</dc:creator>
  <cp:lastModifiedBy>ktsouma</cp:lastModifiedBy>
  <cp:revision>6</cp:revision>
  <cp:lastPrinted>2022-11-23T10:21:00Z</cp:lastPrinted>
  <dcterms:created xsi:type="dcterms:W3CDTF">2022-11-09T11:38:00Z</dcterms:created>
  <dcterms:modified xsi:type="dcterms:W3CDTF">2022-11-23T10:21:00Z</dcterms:modified>
</cp:coreProperties>
</file>